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rPr>
      </w:pPr>
      <w:r>
        <w:rPr>
          <w:rFonts w:ascii="Times New Roman" w:hAnsi="Times New Roman"/>
        </w:rPr>
        <w:drawing xmlns:a="http://schemas.openxmlformats.org/drawingml/2006/main">
          <wp:inline distT="0" distB="0" distL="0" distR="0">
            <wp:extent cx="2210237" cy="153488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10237" cy="1534886"/>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jc w:val="center"/>
        <w:rPr>
          <w:rFonts w:ascii="Times New Roman" w:hAnsi="Times New Roman"/>
        </w:rPr>
      </w:pPr>
    </w:p>
    <w:p>
      <w:pPr>
        <w:pStyle w:val="Body"/>
        <w:jc w:val="center"/>
        <w:rPr>
          <w:rFonts w:ascii="Times New Roman" w:cs="Times New Roman" w:hAnsi="Times New Roman" w:eastAsia="Times New Roman"/>
          <w:b w:val="1"/>
          <w:bCs w:val="1"/>
          <w:u w:val="single"/>
        </w:rPr>
      </w:pPr>
      <w:r>
        <w:rPr>
          <w:rFonts w:ascii="Times New Roman" w:hAnsi="Times New Roman"/>
          <w:b w:val="1"/>
          <w:bCs w:val="1"/>
          <w:u w:val="single"/>
          <w:rtl w:val="0"/>
        </w:rPr>
        <w:t>202</w:t>
      </w:r>
      <w:r>
        <w:rPr>
          <w:rFonts w:ascii="Times New Roman" w:hAnsi="Times New Roman"/>
          <w:b w:val="1"/>
          <w:bCs w:val="1"/>
          <w:u w:val="single"/>
          <w:rtl w:val="0"/>
          <w:lang w:val="en-US"/>
        </w:rPr>
        <w:t>3</w:t>
      </w:r>
      <w:r>
        <w:rPr>
          <w:rFonts w:ascii="Times New Roman" w:hAnsi="Times New Roman"/>
          <w:b w:val="1"/>
          <w:bCs w:val="1"/>
          <w:u w:val="single"/>
          <w:rtl w:val="0"/>
          <w:lang w:val="en-US"/>
        </w:rPr>
        <w:t xml:space="preserve"> NBLL AA Manager Application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Send completed application to </w:t>
      </w:r>
      <w:r>
        <w:rPr>
          <w:rFonts w:ascii="Times New Roman" w:hAnsi="Times New Roman"/>
          <w:rtl w:val="0"/>
          <w:lang w:val="en-US"/>
        </w:rPr>
        <w:t xml:space="preserve">Amy Callahan </w:t>
      </w:r>
      <w:r>
        <w:rPr>
          <w:rFonts w:ascii="Times New Roman" w:hAnsi="Times New Roman"/>
          <w:rtl w:val="0"/>
          <w:lang w:val="en-US"/>
        </w:rPr>
        <w:t>(vp-aa@nbll.com) by February 1</w:t>
      </w:r>
      <w:r>
        <w:rPr>
          <w:rFonts w:ascii="Times New Roman" w:hAnsi="Times New Roman"/>
          <w:rtl w:val="0"/>
          <w:lang w:val="en-US"/>
        </w:rPr>
        <w:t>3</w:t>
      </w:r>
      <w:r>
        <w:rPr>
          <w:rFonts w:ascii="Times New Roman" w:hAnsi="Times New Roman"/>
          <w:rtl w:val="0"/>
        </w:rPr>
        <w:t>, 202</w:t>
      </w:r>
      <w:r>
        <w:rPr>
          <w:rFonts w:ascii="Times New Roman" w:hAnsi="Times New Roman"/>
          <w:rtl w:val="0"/>
          <w:lang w:val="en-US"/>
        </w:rPr>
        <w:t>3</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de-DE"/>
        </w:rPr>
        <w:t>Name: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Home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Email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Phone Number: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 Please fill out the following table to show your baseball coaching history. The first row is shown as an example. Add additional rows if necessary.</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5"/>
        <w:gridCol w:w="2131"/>
        <w:gridCol w:w="1289"/>
        <w:gridCol w:w="1350"/>
        <w:gridCol w:w="2036"/>
        <w:gridCol w:w="1559"/>
      </w:tblGrid>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Year</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Spring or Summer</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Division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Team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Manager or 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League</w:t>
            </w: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2019</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Spring</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AAA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Tigers</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NBLL</w:t>
            </w: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2. Please describe any other youth sports coaching experience you have.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3. Have you previously held any other positions in NBLL (such as Board Member, Coach, Volunteer, organized a Clinic,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4. Do you have any children in NBLL? If so, in which division(s) did they play last season and in which division do you expect them to play in the upcoming season?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5. Please share a few words on why you are a good choice to manage an NBLL team. For example, how do you manage playing time, development, and fun on your team? How do you involve other parents/volunteers on your team? What makes a good practice, in your opinion?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 Please state any other relevant baseball and/or coaching experience (e.g., played baseball in high school, college,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7. Do you reside within the official NBLL boundaries (</w:t>
      </w:r>
      <w:r>
        <w:rPr>
          <w:rStyle w:val="Hyperlink.0"/>
        </w:rPr>
        <w:fldChar w:fldCharType="begin" w:fldLock="0"/>
      </w:r>
      <w:r>
        <w:rPr>
          <w:rStyle w:val="Hyperlink.0"/>
        </w:rPr>
        <w:instrText xml:space="preserve"> HYPERLINK "https://www.nbll.com/about/league-boundaries/"</w:instrText>
      </w:r>
      <w:r>
        <w:rPr>
          <w:rStyle w:val="Hyperlink.0"/>
        </w:rPr>
        <w:fldChar w:fldCharType="separate" w:fldLock="0"/>
      </w:r>
      <w:r>
        <w:rPr>
          <w:rStyle w:val="Hyperlink.0"/>
          <w:rtl w:val="0"/>
          <w:lang w:val="en-US"/>
        </w:rPr>
        <w:t>https://www.nbll.com/about/league-boundaries/</w:t>
      </w:r>
      <w:r>
        <w:rPr/>
        <w:fldChar w:fldCharType="end" w:fldLock="0"/>
      </w:r>
      <w:r>
        <w:rPr>
          <w:rFonts w:ascii="Times New Roman" w:hAnsi="Times New Roman"/>
          <w:rtl w:val="0"/>
          <w:lang w:val="en-US"/>
        </w:rPr>
        <w:t>)?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8. Time requirements will vary but a typical AA team will get together up to three times per week for practices and/or games.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9. Please explain how you would handle the following conflict scenarios: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 parent is unhappy with their child</w:t>
      </w:r>
      <w:r>
        <w:rPr>
          <w:rFonts w:ascii="Times New Roman" w:hAnsi="Times New Roman" w:hint="default"/>
          <w:rtl w:val="0"/>
          <w:lang w:val="en-US"/>
        </w:rPr>
        <w:t>’</w:t>
      </w:r>
      <w:r>
        <w:rPr>
          <w:rFonts w:ascii="Times New Roman" w:hAnsi="Times New Roman"/>
          <w:rtl w:val="0"/>
          <w:lang w:val="en-US"/>
        </w:rPr>
        <w:t>s playing time and playing positions during a game.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 umpire makes a call that you are sure was incorrect.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 assistant coach is not upholding positive coaching expectations when working with your team or opposing team.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 parent is yelling at a child from the stands to pay attention, hit the ball or complaining about missing a ball that the parent thought was catchable.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Players are not being positive with each other or supporting teammates.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10. If you have not managed or coached in NBLL before, please list 2-3 references that we may speak to regarding your interest in this position.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Thank you for your interest in supporting North Boulder Little League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